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04F" w:rsidRPr="000B03E1" w:rsidRDefault="004E404F" w:rsidP="000B03E1">
      <w:pPr>
        <w:spacing w:after="0" w:line="240" w:lineRule="auto"/>
        <w:rPr>
          <w:sz w:val="16"/>
          <w:szCs w:val="16"/>
        </w:rPr>
      </w:pPr>
      <w:bookmarkStart w:id="0" w:name="_GoBack"/>
      <w:bookmarkEnd w:id="0"/>
    </w:p>
    <w:tbl>
      <w:tblPr>
        <w:tblStyle w:val="Tabela-Siatka"/>
        <w:tblpPr w:leftFromText="141" w:rightFromText="141" w:vertAnchor="page" w:horzAnchor="margin" w:tblpY="1846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136941" w:rsidRPr="00E27D2D" w:rsidTr="00136941">
        <w:tc>
          <w:tcPr>
            <w:tcW w:w="9212" w:type="dxa"/>
            <w:gridSpan w:val="2"/>
          </w:tcPr>
          <w:p w:rsidR="00136941" w:rsidRPr="00C319A1" w:rsidRDefault="00136941" w:rsidP="00981418">
            <w:pPr>
              <w:spacing w:before="2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19A1">
              <w:rPr>
                <w:rFonts w:ascii="Times New Roman" w:hAnsi="Times New Roman"/>
                <w:b/>
                <w:sz w:val="24"/>
                <w:szCs w:val="24"/>
              </w:rPr>
              <w:t xml:space="preserve">ZASADY PRZYJĘĆ NA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 ROK STUDIÓW</w:t>
            </w:r>
            <w:r w:rsidRPr="00C319A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36941" w:rsidRDefault="00136941" w:rsidP="00981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19A1">
              <w:rPr>
                <w:rFonts w:ascii="Times New Roman" w:hAnsi="Times New Roman"/>
                <w:b/>
                <w:sz w:val="24"/>
                <w:szCs w:val="24"/>
              </w:rPr>
              <w:t>W ROKU AKADEMICKIM 201</w:t>
            </w:r>
            <w:r w:rsidR="000B03E1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C319A1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0B03E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  <w:p w:rsidR="00136941" w:rsidRPr="00E27D2D" w:rsidRDefault="00136941" w:rsidP="009814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6941" w:rsidRPr="00E27D2D" w:rsidTr="00136941">
        <w:trPr>
          <w:trHeight w:val="425"/>
        </w:trPr>
        <w:tc>
          <w:tcPr>
            <w:tcW w:w="2802" w:type="dxa"/>
            <w:vAlign w:val="center"/>
          </w:tcPr>
          <w:p w:rsidR="00136941" w:rsidRPr="00E27D2D" w:rsidRDefault="00136941" w:rsidP="009814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Wydział</w:t>
            </w:r>
          </w:p>
        </w:tc>
        <w:tc>
          <w:tcPr>
            <w:tcW w:w="6410" w:type="dxa"/>
            <w:vAlign w:val="center"/>
          </w:tcPr>
          <w:p w:rsidR="00136941" w:rsidRPr="00E27D2D" w:rsidRDefault="00136941" w:rsidP="009814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Malarstwa</w:t>
            </w:r>
          </w:p>
        </w:tc>
      </w:tr>
      <w:tr w:rsidR="00136941" w:rsidRPr="00E27D2D" w:rsidTr="00136941">
        <w:trPr>
          <w:trHeight w:val="425"/>
        </w:trPr>
        <w:tc>
          <w:tcPr>
            <w:tcW w:w="2802" w:type="dxa"/>
            <w:vAlign w:val="center"/>
          </w:tcPr>
          <w:p w:rsidR="00136941" w:rsidRPr="00E27D2D" w:rsidRDefault="00136941" w:rsidP="009814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Kierunek</w:t>
            </w:r>
          </w:p>
        </w:tc>
        <w:tc>
          <w:tcPr>
            <w:tcW w:w="6410" w:type="dxa"/>
            <w:vAlign w:val="center"/>
          </w:tcPr>
          <w:p w:rsidR="00136941" w:rsidRPr="00E27D2D" w:rsidRDefault="00136941" w:rsidP="009814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malarstwo</w:t>
            </w:r>
          </w:p>
        </w:tc>
      </w:tr>
      <w:tr w:rsidR="00136941" w:rsidRPr="00E27D2D" w:rsidTr="00136941">
        <w:trPr>
          <w:trHeight w:val="425"/>
        </w:trPr>
        <w:tc>
          <w:tcPr>
            <w:tcW w:w="2802" w:type="dxa"/>
            <w:vAlign w:val="center"/>
          </w:tcPr>
          <w:p w:rsidR="00136941" w:rsidRPr="00E27D2D" w:rsidRDefault="00136941" w:rsidP="009814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Poziom i forma studiów</w:t>
            </w:r>
          </w:p>
        </w:tc>
        <w:tc>
          <w:tcPr>
            <w:tcW w:w="6410" w:type="dxa"/>
            <w:vAlign w:val="center"/>
          </w:tcPr>
          <w:p w:rsidR="00136941" w:rsidRPr="00E27D2D" w:rsidRDefault="00136941" w:rsidP="009814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jednolite studia magisterskie, stacjonarne</w:t>
            </w:r>
          </w:p>
        </w:tc>
      </w:tr>
      <w:tr w:rsidR="00136941" w:rsidRPr="00E27D2D" w:rsidTr="00136941">
        <w:trPr>
          <w:trHeight w:val="425"/>
        </w:trPr>
        <w:tc>
          <w:tcPr>
            <w:tcW w:w="2802" w:type="dxa"/>
            <w:vAlign w:val="center"/>
          </w:tcPr>
          <w:p w:rsidR="00136941" w:rsidRPr="00E27D2D" w:rsidRDefault="00136941" w:rsidP="009814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Czas trwania studiów</w:t>
            </w:r>
          </w:p>
        </w:tc>
        <w:tc>
          <w:tcPr>
            <w:tcW w:w="6410" w:type="dxa"/>
            <w:vAlign w:val="center"/>
          </w:tcPr>
          <w:p w:rsidR="00136941" w:rsidRPr="00E27D2D" w:rsidRDefault="00136941" w:rsidP="009814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semestrów</w:t>
            </w:r>
          </w:p>
        </w:tc>
      </w:tr>
    </w:tbl>
    <w:p w:rsidR="00136941" w:rsidRPr="003E7468" w:rsidRDefault="00136941" w:rsidP="00981418">
      <w:pPr>
        <w:spacing w:after="0" w:line="240" w:lineRule="auto"/>
        <w:rPr>
          <w:sz w:val="10"/>
          <w:szCs w:val="10"/>
        </w:rPr>
      </w:pP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5C7B7D" w:rsidRPr="005C7B7D" w:rsidTr="00D1079E">
        <w:trPr>
          <w:trHeight w:val="625"/>
        </w:trPr>
        <w:tc>
          <w:tcPr>
            <w:tcW w:w="9212" w:type="dxa"/>
            <w:gridSpan w:val="2"/>
            <w:vAlign w:val="center"/>
          </w:tcPr>
          <w:p w:rsidR="005C7B7D" w:rsidRPr="005C7B7D" w:rsidRDefault="005C7B7D" w:rsidP="00981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7B7D">
              <w:rPr>
                <w:rFonts w:ascii="Times New Roman" w:hAnsi="Times New Roman"/>
                <w:b/>
                <w:sz w:val="24"/>
                <w:szCs w:val="24"/>
              </w:rPr>
              <w:t>EGZAMIN WSTĘPNY</w:t>
            </w:r>
          </w:p>
        </w:tc>
      </w:tr>
      <w:tr w:rsidR="005C7B7D" w:rsidRPr="005C7B7D" w:rsidTr="004577A8">
        <w:tc>
          <w:tcPr>
            <w:tcW w:w="2802" w:type="dxa"/>
            <w:vAlign w:val="center"/>
          </w:tcPr>
          <w:p w:rsidR="005C7B7D" w:rsidRDefault="005C7B7D" w:rsidP="00981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ETAP I</w:t>
            </w:r>
            <w:r w:rsidR="00D1079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1079E" w:rsidRPr="005C7B7D" w:rsidRDefault="00D1079E" w:rsidP="00981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Przegląd i ocena prac</w:t>
            </w:r>
          </w:p>
        </w:tc>
        <w:tc>
          <w:tcPr>
            <w:tcW w:w="6410" w:type="dxa"/>
            <w:tcBorders>
              <w:bottom w:val="double" w:sz="4" w:space="0" w:color="auto"/>
            </w:tcBorders>
          </w:tcPr>
          <w:p w:rsidR="005C7B7D" w:rsidRPr="005C7B7D" w:rsidRDefault="005C7B7D" w:rsidP="009814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5C7B7D">
              <w:rPr>
                <w:rFonts w:ascii="Times New Roman" w:hAnsi="Times New Roman"/>
                <w:sz w:val="24"/>
                <w:szCs w:val="24"/>
              </w:rPr>
              <w:t>andydaci prezentują Wydziałowej Komisji Rekrutacyjnej teczkę zawierającą prace m</w:t>
            </w:r>
            <w:r>
              <w:rPr>
                <w:rFonts w:ascii="Times New Roman" w:hAnsi="Times New Roman"/>
                <w:sz w:val="24"/>
                <w:szCs w:val="24"/>
              </w:rPr>
              <w:t>alarskie i rysunkowe wykonane w </w:t>
            </w:r>
            <w:r w:rsidRPr="005C7B7D">
              <w:rPr>
                <w:rFonts w:ascii="Times New Roman" w:hAnsi="Times New Roman"/>
                <w:sz w:val="24"/>
                <w:szCs w:val="24"/>
              </w:rPr>
              <w:t>dowolnej technice w ilości do 25 sztuk (np. 10 prac malarskich + 15 prac rysunkowy</w:t>
            </w:r>
            <w:r w:rsidR="00D1079E">
              <w:rPr>
                <w:rFonts w:ascii="Times New Roman" w:hAnsi="Times New Roman"/>
                <w:sz w:val="24"/>
                <w:szCs w:val="24"/>
              </w:rPr>
              <w:t>ch), a także szkice malarskie i </w:t>
            </w:r>
            <w:r w:rsidRPr="005C7B7D">
              <w:rPr>
                <w:rFonts w:ascii="Times New Roman" w:hAnsi="Times New Roman"/>
                <w:sz w:val="24"/>
                <w:szCs w:val="24"/>
              </w:rPr>
              <w:t>rysunkowe oraz dodatkowo dokumentację innych działań artystycznych. Prace powinny być podpisane i datowane.</w:t>
            </w:r>
          </w:p>
        </w:tc>
      </w:tr>
      <w:tr w:rsidR="004577A8" w:rsidRPr="005C7B7D" w:rsidTr="004577A8">
        <w:tc>
          <w:tcPr>
            <w:tcW w:w="2802" w:type="dxa"/>
            <w:vMerge w:val="restart"/>
            <w:vAlign w:val="center"/>
          </w:tcPr>
          <w:p w:rsidR="004577A8" w:rsidRDefault="004577A8" w:rsidP="00981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ETAP II</w:t>
            </w:r>
          </w:p>
          <w:p w:rsidR="004577A8" w:rsidRPr="005C7B7D" w:rsidRDefault="004577A8" w:rsidP="009814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Egzamin praktyczny</w:t>
            </w:r>
          </w:p>
        </w:tc>
        <w:tc>
          <w:tcPr>
            <w:tcW w:w="6410" w:type="dxa"/>
            <w:tcBorders>
              <w:bottom w:val="single" w:sz="4" w:space="0" w:color="auto"/>
            </w:tcBorders>
          </w:tcPr>
          <w:p w:rsidR="004577A8" w:rsidRPr="00D1079E" w:rsidRDefault="004577A8" w:rsidP="00981418">
            <w:pPr>
              <w:pStyle w:val="Akapitzlist"/>
              <w:numPr>
                <w:ilvl w:val="0"/>
                <w:numId w:val="1"/>
              </w:numPr>
              <w:ind w:left="317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D1079E">
              <w:rPr>
                <w:rFonts w:ascii="Times New Roman" w:hAnsi="Times New Roman"/>
                <w:sz w:val="24"/>
                <w:szCs w:val="24"/>
              </w:rPr>
              <w:t>tudium malarskie z natury (martwa natura):</w:t>
            </w:r>
          </w:p>
          <w:p w:rsidR="004577A8" w:rsidRPr="00D1079E" w:rsidRDefault="004577A8" w:rsidP="009814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1079E">
              <w:rPr>
                <w:rFonts w:ascii="Times New Roman" w:hAnsi="Times New Roman"/>
                <w:sz w:val="24"/>
                <w:szCs w:val="24"/>
              </w:rPr>
              <w:t xml:space="preserve">kandydat wykonuje 1 pracę o dłuższym boku </w:t>
            </w:r>
            <w:r w:rsidR="00297CB7">
              <w:rPr>
                <w:rFonts w:ascii="Times New Roman" w:hAnsi="Times New Roman"/>
                <w:sz w:val="24"/>
                <w:szCs w:val="24"/>
              </w:rPr>
              <w:t>do 1 </w:t>
            </w:r>
            <w:r w:rsidR="00246214">
              <w:rPr>
                <w:rFonts w:ascii="Times New Roman" w:hAnsi="Times New Roman"/>
                <w:sz w:val="24"/>
                <w:szCs w:val="24"/>
              </w:rPr>
              <w:t>m oraz </w:t>
            </w:r>
            <w:r w:rsidR="00494446">
              <w:rPr>
                <w:rFonts w:ascii="Times New Roman" w:hAnsi="Times New Roman"/>
                <w:sz w:val="24"/>
                <w:szCs w:val="24"/>
              </w:rPr>
              <w:t>1 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szkic kolorystyczny </w:t>
            </w:r>
            <w:r w:rsidR="00246214">
              <w:rPr>
                <w:rFonts w:ascii="Times New Roman" w:hAnsi="Times New Roman"/>
                <w:sz w:val="24"/>
                <w:szCs w:val="24"/>
              </w:rPr>
              <w:t>w formacie A3. Kandydat pracuje w </w:t>
            </w:r>
            <w:r w:rsidR="00494446">
              <w:rPr>
                <w:rFonts w:ascii="Times New Roman" w:hAnsi="Times New Roman"/>
                <w:sz w:val="24"/>
                <w:szCs w:val="24"/>
              </w:rPr>
              <w:t>dowolnej technice malarskiej (np</w:t>
            </w:r>
            <w:r w:rsidR="00494446" w:rsidRPr="00D1079E">
              <w:rPr>
                <w:rFonts w:ascii="Times New Roman" w:hAnsi="Times New Roman"/>
                <w:sz w:val="24"/>
                <w:szCs w:val="24"/>
              </w:rPr>
              <w:t>. w ole</w:t>
            </w:r>
            <w:r w:rsidR="00494446">
              <w:rPr>
                <w:rFonts w:ascii="Times New Roman" w:hAnsi="Times New Roman"/>
                <w:sz w:val="24"/>
                <w:szCs w:val="24"/>
              </w:rPr>
              <w:t>ju, akrylu, temperze, gwaszu,</w:t>
            </w:r>
            <w:r w:rsidR="00494446" w:rsidRPr="00D1079E">
              <w:rPr>
                <w:rFonts w:ascii="Times New Roman" w:hAnsi="Times New Roman"/>
                <w:sz w:val="24"/>
                <w:szCs w:val="24"/>
              </w:rPr>
              <w:t xml:space="preserve"> akw</w:t>
            </w:r>
            <w:r w:rsidR="00494446">
              <w:rPr>
                <w:rFonts w:ascii="Times New Roman" w:hAnsi="Times New Roman"/>
                <w:sz w:val="24"/>
                <w:szCs w:val="24"/>
              </w:rPr>
              <w:t>areli lub technikach pochodnych wobec powyższych)</w:t>
            </w:r>
          </w:p>
          <w:p w:rsidR="004577A8" w:rsidRPr="00D1079E" w:rsidRDefault="004577A8" w:rsidP="009814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b) d</w:t>
            </w:r>
            <w:r w:rsidRPr="00D1079E">
              <w:rPr>
                <w:rFonts w:ascii="Times New Roman" w:hAnsi="Times New Roman"/>
                <w:sz w:val="24"/>
                <w:szCs w:val="24"/>
              </w:rPr>
              <w:t xml:space="preserve">wa studia rysunkowe z natury (w tym studium postaci): </w:t>
            </w:r>
          </w:p>
          <w:p w:rsidR="004577A8" w:rsidRPr="00D1079E" w:rsidRDefault="004577A8" w:rsidP="009814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1079E">
              <w:rPr>
                <w:rFonts w:ascii="Times New Roman" w:hAnsi="Times New Roman"/>
                <w:sz w:val="24"/>
                <w:szCs w:val="24"/>
              </w:rPr>
              <w:t>kandydat wykonuje p</w:t>
            </w:r>
            <w:r w:rsidR="00494446">
              <w:rPr>
                <w:rFonts w:ascii="Times New Roman" w:hAnsi="Times New Roman"/>
                <w:sz w:val="24"/>
                <w:szCs w:val="24"/>
              </w:rPr>
              <w:t>ra</w:t>
            </w:r>
            <w:r w:rsidR="00376E7C">
              <w:rPr>
                <w:rFonts w:ascii="Times New Roman" w:hAnsi="Times New Roman"/>
                <w:sz w:val="24"/>
                <w:szCs w:val="24"/>
              </w:rPr>
              <w:t>ce w formacie B2 (70 x 50 cm) w </w:t>
            </w:r>
            <w:r w:rsidR="00494446">
              <w:rPr>
                <w:rFonts w:ascii="Times New Roman" w:hAnsi="Times New Roman"/>
                <w:sz w:val="24"/>
                <w:szCs w:val="24"/>
              </w:rPr>
              <w:t>dowolnej technice rysunkowej</w:t>
            </w:r>
          </w:p>
          <w:p w:rsidR="004577A8" w:rsidRDefault="004577A8" w:rsidP="009814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c) k</w:t>
            </w:r>
            <w:r w:rsidRPr="00D1079E">
              <w:rPr>
                <w:rFonts w:ascii="Times New Roman" w:hAnsi="Times New Roman"/>
                <w:sz w:val="24"/>
                <w:szCs w:val="24"/>
              </w:rPr>
              <w:t>ompozy</w:t>
            </w:r>
            <w:r>
              <w:rPr>
                <w:rFonts w:ascii="Times New Roman" w:hAnsi="Times New Roman"/>
                <w:sz w:val="24"/>
                <w:szCs w:val="24"/>
              </w:rPr>
              <w:t>cja malarska na zadany temat:</w:t>
            </w:r>
          </w:p>
          <w:p w:rsidR="004577A8" w:rsidRPr="005C7B7D" w:rsidRDefault="004577A8" w:rsidP="009814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1079E">
              <w:rPr>
                <w:rFonts w:ascii="Times New Roman" w:hAnsi="Times New Roman"/>
                <w:sz w:val="24"/>
                <w:szCs w:val="24"/>
              </w:rPr>
              <w:t xml:space="preserve">kandydat wykonuje pracę na podobraziu </w:t>
            </w:r>
            <w:r w:rsidR="001B15EA">
              <w:rPr>
                <w:rFonts w:ascii="Times New Roman" w:hAnsi="Times New Roman"/>
                <w:sz w:val="24"/>
                <w:szCs w:val="24"/>
              </w:rPr>
              <w:t>o dłuższym boku do 1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m pracując </w:t>
            </w:r>
            <w:r w:rsidRPr="00D1079E">
              <w:rPr>
                <w:rFonts w:ascii="Times New Roman" w:hAnsi="Times New Roman"/>
                <w:sz w:val="24"/>
                <w:szCs w:val="24"/>
              </w:rPr>
              <w:t>w dowolnej technice</w:t>
            </w:r>
            <w:r w:rsidR="003807CE">
              <w:rPr>
                <w:rFonts w:ascii="Times New Roman" w:hAnsi="Times New Roman"/>
                <w:sz w:val="24"/>
                <w:szCs w:val="24"/>
              </w:rPr>
              <w:t xml:space="preserve"> malarskiej, (np</w:t>
            </w:r>
            <w:r w:rsidRPr="00D1079E">
              <w:rPr>
                <w:rFonts w:ascii="Times New Roman" w:hAnsi="Times New Roman"/>
                <w:sz w:val="24"/>
                <w:szCs w:val="24"/>
              </w:rPr>
              <w:t>. w ole</w:t>
            </w:r>
            <w:r w:rsidR="003807CE">
              <w:rPr>
                <w:rFonts w:ascii="Times New Roman" w:hAnsi="Times New Roman"/>
                <w:sz w:val="24"/>
                <w:szCs w:val="24"/>
              </w:rPr>
              <w:t>ju, akrylu, temperze, gwaszu,</w:t>
            </w:r>
            <w:r w:rsidRPr="00D1079E">
              <w:rPr>
                <w:rFonts w:ascii="Times New Roman" w:hAnsi="Times New Roman"/>
                <w:sz w:val="24"/>
                <w:szCs w:val="24"/>
              </w:rPr>
              <w:t xml:space="preserve"> akw</w:t>
            </w:r>
            <w:r w:rsidR="003807CE">
              <w:rPr>
                <w:rFonts w:ascii="Times New Roman" w:hAnsi="Times New Roman"/>
                <w:sz w:val="24"/>
                <w:szCs w:val="24"/>
              </w:rPr>
              <w:t>areli lub technikach pochodnych wobec powyższych)</w:t>
            </w:r>
          </w:p>
        </w:tc>
      </w:tr>
      <w:tr w:rsidR="004577A8" w:rsidRPr="005C7B7D" w:rsidTr="004577A8">
        <w:tc>
          <w:tcPr>
            <w:tcW w:w="2802" w:type="dxa"/>
            <w:vMerge/>
            <w:vAlign w:val="center"/>
          </w:tcPr>
          <w:p w:rsidR="004577A8" w:rsidRDefault="004577A8" w:rsidP="00981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10" w:type="dxa"/>
            <w:tcBorders>
              <w:top w:val="single" w:sz="4" w:space="0" w:color="auto"/>
            </w:tcBorders>
          </w:tcPr>
          <w:p w:rsidR="004577A8" w:rsidRPr="00C5229C" w:rsidRDefault="004577A8" w:rsidP="00981418">
            <w:pPr>
              <w:jc w:val="both"/>
              <w:rPr>
                <w:rFonts w:ascii="Times New Roman" w:hAnsi="Times New Roman"/>
              </w:rPr>
            </w:pPr>
            <w:r w:rsidRPr="00C5229C">
              <w:rPr>
                <w:rFonts w:ascii="Times New Roman" w:hAnsi="Times New Roman"/>
                <w:b/>
              </w:rPr>
              <w:t>Materiały i przybory potrzebne w czasie egzaminu praktycznego</w:t>
            </w:r>
            <w:r w:rsidRPr="00C5229C">
              <w:rPr>
                <w:rFonts w:ascii="Times New Roman" w:hAnsi="Times New Roman"/>
              </w:rPr>
              <w:t xml:space="preserve">:     </w:t>
            </w:r>
          </w:p>
          <w:p w:rsidR="004577A8" w:rsidRPr="004577A8" w:rsidRDefault="004577A8" w:rsidP="00035A09">
            <w:pPr>
              <w:jc w:val="both"/>
              <w:rPr>
                <w:rFonts w:ascii="Times New Roman" w:hAnsi="Times New Roman"/>
              </w:rPr>
            </w:pPr>
            <w:r w:rsidRPr="00C5229C">
              <w:rPr>
                <w:rFonts w:ascii="Times New Roman" w:hAnsi="Times New Roman"/>
              </w:rPr>
              <w:t xml:space="preserve">2 zagruntowane </w:t>
            </w:r>
            <w:r w:rsidR="00224C9C">
              <w:rPr>
                <w:rFonts w:ascii="Times New Roman" w:hAnsi="Times New Roman"/>
              </w:rPr>
              <w:t xml:space="preserve">na biało </w:t>
            </w:r>
            <w:r w:rsidRPr="00C5229C">
              <w:rPr>
                <w:rFonts w:ascii="Times New Roman" w:hAnsi="Times New Roman"/>
              </w:rPr>
              <w:t xml:space="preserve">podobrazia o boku do </w:t>
            </w:r>
            <w:smartTag w:uri="urn:schemas-microsoft-com:office:smarttags" w:element="metricconverter">
              <w:smartTagPr>
                <w:attr w:name="ProductID" w:val="1 metra"/>
              </w:smartTagPr>
              <w:r w:rsidRPr="00C5229C">
                <w:rPr>
                  <w:rFonts w:ascii="Times New Roman" w:hAnsi="Times New Roman"/>
                </w:rPr>
                <w:t>1 metra</w:t>
              </w:r>
            </w:smartTag>
            <w:r w:rsidRPr="00C5229C">
              <w:rPr>
                <w:rFonts w:ascii="Times New Roman" w:hAnsi="Times New Roman"/>
              </w:rPr>
              <w:t xml:space="preserve">, </w:t>
            </w:r>
            <w:r w:rsidR="00224C9C">
              <w:rPr>
                <w:rFonts w:ascii="Times New Roman" w:hAnsi="Times New Roman"/>
              </w:rPr>
              <w:t>materiały malarskie (</w:t>
            </w:r>
            <w:r w:rsidR="00EE36C3">
              <w:rPr>
                <w:rFonts w:ascii="Times New Roman" w:hAnsi="Times New Roman"/>
              </w:rPr>
              <w:t>farby, pędzle</w:t>
            </w:r>
            <w:r w:rsidR="003807CE">
              <w:rPr>
                <w:rFonts w:ascii="Times New Roman" w:hAnsi="Times New Roman"/>
              </w:rPr>
              <w:t xml:space="preserve">, </w:t>
            </w:r>
            <w:r w:rsidR="00EE36C3">
              <w:rPr>
                <w:rFonts w:ascii="Times New Roman" w:hAnsi="Times New Roman"/>
              </w:rPr>
              <w:t xml:space="preserve">media malarskie i </w:t>
            </w:r>
            <w:r w:rsidR="003807CE">
              <w:rPr>
                <w:rFonts w:ascii="Times New Roman" w:hAnsi="Times New Roman"/>
              </w:rPr>
              <w:t>naczynia</w:t>
            </w:r>
            <w:r w:rsidR="00EE36C3">
              <w:rPr>
                <w:rFonts w:ascii="Times New Roman" w:hAnsi="Times New Roman"/>
              </w:rPr>
              <w:t>, paleta</w:t>
            </w:r>
            <w:r w:rsidR="00224C9C">
              <w:rPr>
                <w:rFonts w:ascii="Times New Roman" w:hAnsi="Times New Roman"/>
              </w:rPr>
              <w:t xml:space="preserve"> </w:t>
            </w:r>
            <w:r w:rsidR="0017579A">
              <w:rPr>
                <w:rFonts w:ascii="Times New Roman" w:hAnsi="Times New Roman"/>
              </w:rPr>
              <w:t>itp.</w:t>
            </w:r>
            <w:r w:rsidR="00224C9C">
              <w:rPr>
                <w:rFonts w:ascii="Times New Roman" w:hAnsi="Times New Roman"/>
              </w:rPr>
              <w:t>)</w:t>
            </w:r>
            <w:r w:rsidRPr="00C5229C">
              <w:rPr>
                <w:rFonts w:ascii="Times New Roman" w:hAnsi="Times New Roman"/>
              </w:rPr>
              <w:t xml:space="preserve">, </w:t>
            </w:r>
            <w:r w:rsidR="00224C9C">
              <w:rPr>
                <w:rFonts w:ascii="Times New Roman" w:hAnsi="Times New Roman"/>
              </w:rPr>
              <w:t xml:space="preserve">2 arkusze papieru 70/50cm, materiały rysunkowe (np. </w:t>
            </w:r>
            <w:r w:rsidRPr="00C5229C">
              <w:rPr>
                <w:rFonts w:ascii="Times New Roman" w:hAnsi="Times New Roman"/>
              </w:rPr>
              <w:t>ołówki, guma do mazania, węgiel rysunkow</w:t>
            </w:r>
            <w:r>
              <w:rPr>
                <w:rFonts w:ascii="Times New Roman" w:hAnsi="Times New Roman"/>
              </w:rPr>
              <w:t>y</w:t>
            </w:r>
            <w:r w:rsidR="00224C9C">
              <w:rPr>
                <w:rFonts w:ascii="Times New Roman" w:hAnsi="Times New Roman"/>
              </w:rPr>
              <w:t>, klipsy), materiały do szkicowania (w tym do wykonania</w:t>
            </w:r>
            <w:r w:rsidR="003807CE">
              <w:rPr>
                <w:rFonts w:ascii="Times New Roman" w:hAnsi="Times New Roman"/>
              </w:rPr>
              <w:t xml:space="preserve"> wymaganego kolorystycznego</w:t>
            </w:r>
            <w:r w:rsidR="00224C9C">
              <w:rPr>
                <w:rFonts w:ascii="Times New Roman" w:hAnsi="Times New Roman"/>
              </w:rPr>
              <w:t xml:space="preserve"> szkicu A3)</w:t>
            </w:r>
          </w:p>
        </w:tc>
      </w:tr>
      <w:tr w:rsidR="005C7B7D" w:rsidRPr="005C7B7D" w:rsidTr="00691363">
        <w:trPr>
          <w:cantSplit/>
        </w:trPr>
        <w:tc>
          <w:tcPr>
            <w:tcW w:w="2802" w:type="dxa"/>
            <w:vAlign w:val="center"/>
          </w:tcPr>
          <w:p w:rsidR="005C7B7D" w:rsidRDefault="005C7B7D" w:rsidP="00981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ETAP III</w:t>
            </w:r>
          </w:p>
          <w:p w:rsidR="00D1079E" w:rsidRPr="005C7B7D" w:rsidRDefault="00D1079E" w:rsidP="009814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Egzamin teoretyczny</w:t>
            </w:r>
          </w:p>
        </w:tc>
        <w:tc>
          <w:tcPr>
            <w:tcW w:w="6410" w:type="dxa"/>
          </w:tcPr>
          <w:p w:rsidR="00D1079E" w:rsidRPr="00D1079E" w:rsidRDefault="00D1079E" w:rsidP="009814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D1079E">
              <w:rPr>
                <w:rFonts w:ascii="Times New Roman" w:hAnsi="Times New Roman"/>
                <w:sz w:val="24"/>
                <w:szCs w:val="24"/>
              </w:rPr>
              <w:t>andydat musi wykazać się:</w:t>
            </w:r>
          </w:p>
          <w:p w:rsidR="00D1079E" w:rsidRPr="00D1079E" w:rsidRDefault="00D1079E" w:rsidP="00981418">
            <w:pPr>
              <w:pStyle w:val="Akapitzlist"/>
              <w:numPr>
                <w:ilvl w:val="0"/>
                <w:numId w:val="2"/>
              </w:numPr>
              <w:tabs>
                <w:tab w:val="left" w:pos="317"/>
              </w:tabs>
              <w:ind w:left="3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79E">
              <w:rPr>
                <w:rFonts w:ascii="Times New Roman" w:hAnsi="Times New Roman"/>
                <w:sz w:val="24"/>
                <w:szCs w:val="24"/>
              </w:rPr>
              <w:t xml:space="preserve">Umiejętnością analizy </w:t>
            </w:r>
            <w:r w:rsidR="008F09CB">
              <w:rPr>
                <w:rFonts w:ascii="Times New Roman" w:hAnsi="Times New Roman"/>
                <w:sz w:val="24"/>
                <w:szCs w:val="24"/>
              </w:rPr>
              <w:t xml:space="preserve">porównawczej dzieł malarskich </w:t>
            </w:r>
            <w:r w:rsidRPr="00D1079E">
              <w:rPr>
                <w:rFonts w:ascii="Times New Roman" w:hAnsi="Times New Roman"/>
                <w:sz w:val="24"/>
                <w:szCs w:val="24"/>
              </w:rPr>
              <w:t xml:space="preserve">na podstawie losowo </w:t>
            </w:r>
            <w:r w:rsidR="008F09CB">
              <w:rPr>
                <w:rFonts w:ascii="Times New Roman" w:hAnsi="Times New Roman"/>
                <w:sz w:val="24"/>
                <w:szCs w:val="24"/>
              </w:rPr>
              <w:t>wybranego zestawu dwóch</w:t>
            </w:r>
            <w:r w:rsidR="00E45DA8">
              <w:rPr>
                <w:rFonts w:ascii="Times New Roman" w:hAnsi="Times New Roman"/>
                <w:sz w:val="24"/>
                <w:szCs w:val="24"/>
              </w:rPr>
              <w:t xml:space="preserve"> reprodukcji z </w:t>
            </w:r>
            <w:r w:rsidR="008F09CB" w:rsidRPr="00D1079E">
              <w:rPr>
                <w:rFonts w:ascii="Times New Roman" w:hAnsi="Times New Roman"/>
                <w:sz w:val="24"/>
                <w:szCs w:val="24"/>
              </w:rPr>
              <w:t>przygotowanego z</w:t>
            </w:r>
            <w:r w:rsidR="008F09CB">
              <w:rPr>
                <w:rFonts w:ascii="Times New Roman" w:hAnsi="Times New Roman"/>
                <w:sz w:val="24"/>
                <w:szCs w:val="24"/>
              </w:rPr>
              <w:t>bioru</w:t>
            </w:r>
            <w:r w:rsidRPr="00D1079E">
              <w:rPr>
                <w:rFonts w:ascii="Times New Roman" w:hAnsi="Times New Roman"/>
                <w:sz w:val="24"/>
                <w:szCs w:val="24"/>
              </w:rPr>
              <w:t xml:space="preserve"> malarstwa dawnego i współczesnego. </w:t>
            </w:r>
          </w:p>
          <w:p w:rsidR="008F09CB" w:rsidRPr="00D1079E" w:rsidRDefault="00D1079E" w:rsidP="008F09CB">
            <w:pPr>
              <w:pStyle w:val="Akapitzlist"/>
              <w:numPr>
                <w:ilvl w:val="0"/>
                <w:numId w:val="2"/>
              </w:numPr>
              <w:tabs>
                <w:tab w:val="left" w:pos="288"/>
              </w:tabs>
              <w:ind w:left="3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79E">
              <w:rPr>
                <w:rFonts w:ascii="Times New Roman" w:hAnsi="Times New Roman"/>
                <w:sz w:val="24"/>
                <w:szCs w:val="24"/>
              </w:rPr>
              <w:t>Wiedzą z zakresu zagadnień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związanych z kulturą, sztuką i </w:t>
            </w:r>
            <w:r w:rsidRPr="00D1079E">
              <w:rPr>
                <w:rFonts w:ascii="Times New Roman" w:hAnsi="Times New Roman"/>
                <w:sz w:val="24"/>
                <w:szCs w:val="24"/>
              </w:rPr>
              <w:t>historią w odniesieniu do wybranego kierunku studiów (malarstwo) na podst</w:t>
            </w:r>
            <w:r>
              <w:rPr>
                <w:rFonts w:ascii="Times New Roman" w:hAnsi="Times New Roman"/>
                <w:sz w:val="24"/>
                <w:szCs w:val="24"/>
              </w:rPr>
              <w:t>awie</w:t>
            </w:r>
            <w:r w:rsidR="008F09CB">
              <w:rPr>
                <w:rFonts w:ascii="Times New Roman" w:hAnsi="Times New Roman"/>
                <w:sz w:val="24"/>
                <w:szCs w:val="24"/>
              </w:rPr>
              <w:t xml:space="preserve"> dwóch losowo wybranych pytań z </w:t>
            </w:r>
            <w:r w:rsidR="008F09CB" w:rsidRPr="00D1079E">
              <w:rPr>
                <w:rFonts w:ascii="Times New Roman" w:hAnsi="Times New Roman"/>
                <w:sz w:val="24"/>
                <w:szCs w:val="24"/>
              </w:rPr>
              <w:t>zestawu.</w:t>
            </w:r>
          </w:p>
          <w:p w:rsidR="005C7B7D" w:rsidRPr="005C7B7D" w:rsidRDefault="00D1079E" w:rsidP="009814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079E">
              <w:rPr>
                <w:rFonts w:ascii="Times New Roman" w:hAnsi="Times New Roman"/>
                <w:sz w:val="24"/>
                <w:szCs w:val="24"/>
              </w:rPr>
              <w:t>Zestaw obejmuje około 60 pytań, które sprawdzają umiejętność samodzielnego myślenia, kojarzenia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różnych zjawisk artystycznych, </w:t>
            </w:r>
            <w:r w:rsidRPr="00D1079E">
              <w:rPr>
                <w:rFonts w:ascii="Times New Roman" w:hAnsi="Times New Roman"/>
                <w:sz w:val="24"/>
                <w:szCs w:val="24"/>
              </w:rPr>
              <w:t>definiowania podst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awowych pojęć funkcjonujących </w:t>
            </w:r>
            <w:r w:rsidRPr="00D1079E">
              <w:rPr>
                <w:rFonts w:ascii="Times New Roman" w:hAnsi="Times New Roman"/>
                <w:sz w:val="24"/>
                <w:szCs w:val="24"/>
              </w:rPr>
              <w:t>w dziedzinie malarstwa, szerzej w kulturze (literatura, muzyka, teatr i film).</w:t>
            </w:r>
          </w:p>
        </w:tc>
      </w:tr>
      <w:tr w:rsidR="00D1079E" w:rsidRPr="00D1079E" w:rsidTr="00A9677B">
        <w:trPr>
          <w:trHeight w:val="679"/>
        </w:trPr>
        <w:tc>
          <w:tcPr>
            <w:tcW w:w="9212" w:type="dxa"/>
            <w:gridSpan w:val="2"/>
            <w:vAlign w:val="center"/>
          </w:tcPr>
          <w:p w:rsidR="00D1079E" w:rsidRPr="00D1079E" w:rsidRDefault="004577A8" w:rsidP="009814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PUNK</w:t>
            </w:r>
            <w:r w:rsidR="00D1079E">
              <w:rPr>
                <w:rFonts w:ascii="Times New Roman" w:hAnsi="Times New Roman"/>
                <w:b/>
                <w:sz w:val="24"/>
                <w:szCs w:val="24"/>
              </w:rPr>
              <w:t>TACJA</w:t>
            </w:r>
          </w:p>
        </w:tc>
      </w:tr>
      <w:tr w:rsidR="00912ACB" w:rsidRPr="00D1079E" w:rsidTr="00BC377D">
        <w:tc>
          <w:tcPr>
            <w:tcW w:w="2802" w:type="dxa"/>
            <w:vAlign w:val="center"/>
          </w:tcPr>
          <w:p w:rsidR="00912ACB" w:rsidRDefault="00912ACB" w:rsidP="00981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ETAP I </w:t>
            </w:r>
          </w:p>
          <w:p w:rsidR="00912ACB" w:rsidRPr="005C7B7D" w:rsidRDefault="00912ACB" w:rsidP="00981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Przegląd i ocena prac</w:t>
            </w:r>
          </w:p>
        </w:tc>
        <w:tc>
          <w:tcPr>
            <w:tcW w:w="6410" w:type="dxa"/>
          </w:tcPr>
          <w:p w:rsidR="00912ACB" w:rsidRDefault="00912ACB" w:rsidP="009814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Kandydat może uzyskać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>maksymalnie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09CB">
              <w:rPr>
                <w:rFonts w:ascii="Times New Roman" w:hAnsi="Times New Roman"/>
                <w:b/>
                <w:sz w:val="24"/>
                <w:szCs w:val="24"/>
              </w:rPr>
              <w:t xml:space="preserve">21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punktów.</w:t>
            </w:r>
          </w:p>
          <w:p w:rsidR="00912ACB" w:rsidRPr="00D1079E" w:rsidRDefault="00912ACB" w:rsidP="008F09C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912ACB">
              <w:rPr>
                <w:rFonts w:ascii="Times New Roman" w:hAnsi="Times New Roman"/>
                <w:sz w:val="24"/>
                <w:szCs w:val="24"/>
              </w:rPr>
              <w:t xml:space="preserve">arunkiem dopuszczenia do II etapu jest uzyskanie przez kandydata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 xml:space="preserve">minimum </w:t>
            </w:r>
            <w:r w:rsidR="008F09C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8F09CB" w:rsidRPr="00912AC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>punkt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ów.</w:t>
            </w:r>
          </w:p>
        </w:tc>
      </w:tr>
      <w:tr w:rsidR="00912ACB" w:rsidRPr="00D1079E" w:rsidTr="00BC377D">
        <w:tc>
          <w:tcPr>
            <w:tcW w:w="2802" w:type="dxa"/>
            <w:vAlign w:val="center"/>
          </w:tcPr>
          <w:p w:rsidR="00912ACB" w:rsidRDefault="00912ACB" w:rsidP="00981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ETAP II</w:t>
            </w:r>
          </w:p>
          <w:p w:rsidR="00912ACB" w:rsidRPr="005C7B7D" w:rsidRDefault="00912ACB" w:rsidP="009814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Egzamin praktyczny</w:t>
            </w:r>
          </w:p>
        </w:tc>
        <w:tc>
          <w:tcPr>
            <w:tcW w:w="6410" w:type="dxa"/>
          </w:tcPr>
          <w:p w:rsidR="00912ACB" w:rsidRDefault="00912ACB" w:rsidP="0098141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Kandydat może uzyskać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>maksymalnie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114 punktów:</w:t>
            </w:r>
          </w:p>
          <w:p w:rsidR="00912ACB" w:rsidRPr="00912ACB" w:rsidRDefault="00912ACB" w:rsidP="009814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malarstwo: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maksymalnie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>46 punktów,</w:t>
            </w:r>
          </w:p>
          <w:p w:rsidR="00912ACB" w:rsidRPr="00912ACB" w:rsidRDefault="00912ACB" w:rsidP="009814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ACB">
              <w:rPr>
                <w:rFonts w:ascii="Times New Roman" w:hAnsi="Times New Roman"/>
                <w:sz w:val="24"/>
                <w:szCs w:val="24"/>
              </w:rPr>
              <w:t>- rysunek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maksymalnie</w:t>
            </w:r>
            <w:r w:rsidRPr="00912A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>36 punktów,</w:t>
            </w:r>
          </w:p>
          <w:p w:rsidR="00912ACB" w:rsidRDefault="00912ACB" w:rsidP="009814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ACB">
              <w:rPr>
                <w:rFonts w:ascii="Times New Roman" w:hAnsi="Times New Roman"/>
                <w:sz w:val="24"/>
                <w:szCs w:val="24"/>
              </w:rPr>
              <w:t>- kompozycja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maksymalnie</w:t>
            </w:r>
            <w:r w:rsidRPr="00912A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32 punkty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912ACB" w:rsidRPr="00D1079E" w:rsidRDefault="00912ACB" w:rsidP="009814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912ACB">
              <w:rPr>
                <w:rFonts w:ascii="Times New Roman" w:hAnsi="Times New Roman"/>
                <w:sz w:val="24"/>
                <w:szCs w:val="24"/>
              </w:rPr>
              <w:t>arunkiem dopuszczenia do I</w:t>
            </w:r>
            <w:r w:rsidR="00C237F0">
              <w:rPr>
                <w:rFonts w:ascii="Times New Roman" w:hAnsi="Times New Roman"/>
                <w:sz w:val="24"/>
                <w:szCs w:val="24"/>
              </w:rPr>
              <w:t>I</w:t>
            </w:r>
            <w:r w:rsidRPr="00912ACB">
              <w:rPr>
                <w:rFonts w:ascii="Times New Roman" w:hAnsi="Times New Roman"/>
                <w:sz w:val="24"/>
                <w:szCs w:val="24"/>
              </w:rPr>
              <w:t xml:space="preserve">I etapu jest uzyskanie przez kandydata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 xml:space="preserve">minimum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80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 xml:space="preserve"> punkt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ów.</w:t>
            </w:r>
          </w:p>
        </w:tc>
      </w:tr>
      <w:tr w:rsidR="00912ACB" w:rsidRPr="00D1079E" w:rsidTr="00BC377D">
        <w:tc>
          <w:tcPr>
            <w:tcW w:w="2802" w:type="dxa"/>
            <w:vAlign w:val="center"/>
          </w:tcPr>
          <w:p w:rsidR="00912ACB" w:rsidRDefault="00912ACB" w:rsidP="009814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ETAP III</w:t>
            </w:r>
          </w:p>
          <w:p w:rsidR="00912ACB" w:rsidRPr="005C7B7D" w:rsidRDefault="00912ACB" w:rsidP="009814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Egzamin teoretyczny</w:t>
            </w:r>
          </w:p>
        </w:tc>
        <w:tc>
          <w:tcPr>
            <w:tcW w:w="6410" w:type="dxa"/>
          </w:tcPr>
          <w:p w:rsidR="00912ACB" w:rsidRDefault="00912ACB" w:rsidP="009814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Kandydat może uzyskać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>maksymalnie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21 punktów.</w:t>
            </w:r>
          </w:p>
          <w:p w:rsidR="00912ACB" w:rsidRPr="00D1079E" w:rsidRDefault="00912ACB" w:rsidP="009814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912ACB">
              <w:rPr>
                <w:rFonts w:ascii="Times New Roman" w:hAnsi="Times New Roman"/>
                <w:sz w:val="24"/>
                <w:szCs w:val="24"/>
              </w:rPr>
              <w:t xml:space="preserve">arunkiem </w:t>
            </w:r>
            <w:r w:rsidR="004F2302">
              <w:rPr>
                <w:rFonts w:ascii="Times New Roman" w:hAnsi="Times New Roman"/>
                <w:sz w:val="24"/>
                <w:szCs w:val="24"/>
              </w:rPr>
              <w:t>zaliczenia</w:t>
            </w:r>
            <w:r w:rsidRPr="00912ACB">
              <w:rPr>
                <w:rFonts w:ascii="Times New Roman" w:hAnsi="Times New Roman"/>
                <w:sz w:val="24"/>
                <w:szCs w:val="24"/>
              </w:rPr>
              <w:t xml:space="preserve"> etapu jest uzyskanie przez kandydata 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 xml:space="preserve">minimum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912ACB">
              <w:rPr>
                <w:rFonts w:ascii="Times New Roman" w:hAnsi="Times New Roman"/>
                <w:b/>
                <w:sz w:val="24"/>
                <w:szCs w:val="24"/>
              </w:rPr>
              <w:t xml:space="preserve"> punkt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ów.</w:t>
            </w:r>
          </w:p>
        </w:tc>
      </w:tr>
      <w:tr w:rsidR="004577A8" w:rsidRPr="00D1079E" w:rsidTr="00AC2D13">
        <w:tc>
          <w:tcPr>
            <w:tcW w:w="9212" w:type="dxa"/>
            <w:gridSpan w:val="2"/>
          </w:tcPr>
          <w:p w:rsidR="004577A8" w:rsidRDefault="004577A8" w:rsidP="009814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7A8">
              <w:rPr>
                <w:rFonts w:ascii="Times New Roman" w:hAnsi="Times New Roman"/>
                <w:sz w:val="24"/>
                <w:szCs w:val="24"/>
              </w:rPr>
              <w:t xml:space="preserve">Ocenie podlegają trzy etapy egzaminu, w etapie drugim wszystkie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zadania egzaminu praktycznego. </w:t>
            </w:r>
          </w:p>
          <w:p w:rsidR="004577A8" w:rsidRDefault="004577A8" w:rsidP="009814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Łącznie za</w:t>
            </w:r>
            <w:r w:rsidRPr="004577A8">
              <w:rPr>
                <w:rFonts w:ascii="Times New Roman" w:hAnsi="Times New Roman"/>
                <w:sz w:val="24"/>
                <w:szCs w:val="24"/>
              </w:rPr>
              <w:t xml:space="preserve"> etapy I-III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kandydat może otrzymać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maksymalnie</w:t>
            </w:r>
            <w:r w:rsidRPr="004577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09CB" w:rsidRPr="004577A8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="008F09C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90057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577A8">
              <w:rPr>
                <w:rFonts w:ascii="Times New Roman" w:hAnsi="Times New Roman"/>
                <w:b/>
                <w:sz w:val="24"/>
                <w:szCs w:val="24"/>
              </w:rPr>
              <w:t>punktów.</w:t>
            </w:r>
          </w:p>
          <w:p w:rsidR="004577A8" w:rsidRPr="00D1079E" w:rsidRDefault="004577A8" w:rsidP="008F09C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7A8">
              <w:rPr>
                <w:rFonts w:ascii="Times New Roman" w:hAnsi="Times New Roman"/>
                <w:sz w:val="24"/>
                <w:szCs w:val="24"/>
              </w:rPr>
              <w:t xml:space="preserve">Egzamin wstępny na kierunek </w:t>
            </w: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Pr="004577A8">
              <w:rPr>
                <w:rFonts w:ascii="Times New Roman" w:hAnsi="Times New Roman"/>
                <w:sz w:val="24"/>
                <w:szCs w:val="24"/>
              </w:rPr>
              <w:t xml:space="preserve">alarstwo jest zdany, jeżeli w trybie postępowania kwalifikacyjnego kandydat otrzyma </w:t>
            </w:r>
            <w:r w:rsidRPr="004577A8">
              <w:rPr>
                <w:rFonts w:ascii="Times New Roman" w:hAnsi="Times New Roman"/>
                <w:b/>
                <w:sz w:val="24"/>
                <w:szCs w:val="24"/>
              </w:rPr>
              <w:t xml:space="preserve">minimum </w:t>
            </w:r>
            <w:r w:rsidR="008F09CB" w:rsidRPr="004577A8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8F09C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8F09CB" w:rsidRPr="004577A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577A8">
              <w:rPr>
                <w:rFonts w:ascii="Times New Roman" w:hAnsi="Times New Roman"/>
                <w:b/>
                <w:sz w:val="24"/>
                <w:szCs w:val="24"/>
              </w:rPr>
              <w:t>punktów.</w:t>
            </w:r>
          </w:p>
        </w:tc>
      </w:tr>
      <w:tr w:rsidR="004577A8" w:rsidRPr="00D1079E" w:rsidTr="00AC2D13">
        <w:tc>
          <w:tcPr>
            <w:tcW w:w="9212" w:type="dxa"/>
            <w:gridSpan w:val="2"/>
          </w:tcPr>
          <w:p w:rsidR="004577A8" w:rsidRPr="004577A8" w:rsidRDefault="004577A8" w:rsidP="009814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77A8">
              <w:rPr>
                <w:rFonts w:ascii="Times New Roman" w:hAnsi="Times New Roman"/>
                <w:sz w:val="24"/>
                <w:szCs w:val="24"/>
              </w:rPr>
              <w:t>W wypadku otrzymania przez kilku kandydatów identycznej liczby punktów w w</w:t>
            </w:r>
            <w:r>
              <w:rPr>
                <w:rFonts w:ascii="Times New Roman" w:hAnsi="Times New Roman"/>
                <w:sz w:val="24"/>
                <w:szCs w:val="24"/>
              </w:rPr>
              <w:t>yniku oceny wszystkich etapów/</w:t>
            </w:r>
            <w:r w:rsidRPr="004577A8">
              <w:rPr>
                <w:rFonts w:ascii="Times New Roman" w:hAnsi="Times New Roman"/>
                <w:sz w:val="24"/>
                <w:szCs w:val="24"/>
              </w:rPr>
              <w:t xml:space="preserve">zadań egzaminu – o pozycji kandydata na liście rankingowej decyduje liczba punktów uzyskanych na egzaminie praktycznym. W wypadku takiej samej ilości punktów za egzamin praktyczny – o pozycji kandydata decyduje Wydziałowa Komisja Rekrutacyjna, przyznając wyższą lokatę osobie, która otrzymała więcej punktów za </w:t>
            </w:r>
            <w:r w:rsidRPr="004577A8">
              <w:rPr>
                <w:rFonts w:ascii="Times New Roman" w:hAnsi="Times New Roman"/>
                <w:b/>
                <w:sz w:val="24"/>
                <w:szCs w:val="24"/>
              </w:rPr>
              <w:t>przedmiot kierunkowy - studium malarskie z natury.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912ACB" w:rsidRDefault="00912ACB" w:rsidP="00981418">
      <w:pPr>
        <w:spacing w:after="0" w:line="240" w:lineRule="auto"/>
        <w:jc w:val="both"/>
        <w:rPr>
          <w:rFonts w:ascii="Times New Roman" w:hAnsi="Times New Roman"/>
        </w:rPr>
      </w:pPr>
      <w:r w:rsidRPr="00C5229C">
        <w:rPr>
          <w:rFonts w:ascii="Times New Roman" w:hAnsi="Times New Roman"/>
        </w:rPr>
        <w:t xml:space="preserve"> </w:t>
      </w:r>
    </w:p>
    <w:sectPr w:rsidR="00912ACB" w:rsidSect="004577A8">
      <w:headerReference w:type="default" r:id="rId9"/>
      <w:footerReference w:type="default" r:id="rId10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B2F" w:rsidRDefault="00520B2F" w:rsidP="006C59CA">
      <w:pPr>
        <w:spacing w:after="0" w:line="240" w:lineRule="auto"/>
      </w:pPr>
      <w:r>
        <w:separator/>
      </w:r>
    </w:p>
  </w:endnote>
  <w:endnote w:type="continuationSeparator" w:id="0">
    <w:p w:rsidR="00520B2F" w:rsidRDefault="00520B2F" w:rsidP="006C5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1933397"/>
      <w:docPartObj>
        <w:docPartGallery w:val="Page Numbers (Bottom of Page)"/>
        <w:docPartUnique/>
      </w:docPartObj>
    </w:sdtPr>
    <w:sdtEndPr/>
    <w:sdtContent>
      <w:p w:rsidR="004577A8" w:rsidRDefault="009E2BDB">
        <w:pPr>
          <w:pStyle w:val="Stopka"/>
          <w:jc w:val="right"/>
        </w:pPr>
        <w:r>
          <w:fldChar w:fldCharType="begin"/>
        </w:r>
        <w:r w:rsidR="004577A8">
          <w:instrText>PAGE   \* MERGEFORMAT</w:instrText>
        </w:r>
        <w:r>
          <w:fldChar w:fldCharType="separate"/>
        </w:r>
        <w:r w:rsidR="009B158E">
          <w:rPr>
            <w:noProof/>
          </w:rPr>
          <w:t>2</w:t>
        </w:r>
        <w:r>
          <w:fldChar w:fldCharType="end"/>
        </w:r>
      </w:p>
    </w:sdtContent>
  </w:sdt>
  <w:p w:rsidR="004577A8" w:rsidRDefault="004577A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B2F" w:rsidRDefault="00520B2F" w:rsidP="006C59CA">
      <w:pPr>
        <w:spacing w:after="0" w:line="240" w:lineRule="auto"/>
      </w:pPr>
      <w:r>
        <w:separator/>
      </w:r>
    </w:p>
  </w:footnote>
  <w:footnote w:type="continuationSeparator" w:id="0">
    <w:p w:rsidR="00520B2F" w:rsidRDefault="00520B2F" w:rsidP="006C5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9CA" w:rsidRDefault="0052147D" w:rsidP="0052147D">
    <w:pPr>
      <w:pStyle w:val="Nagwek"/>
      <w:tabs>
        <w:tab w:val="left" w:pos="5640"/>
      </w:tabs>
      <w:rPr>
        <w:b/>
      </w:rPr>
    </w:pPr>
    <w:r>
      <w:tab/>
    </w:r>
    <w:r>
      <w:tab/>
    </w:r>
    <w:r>
      <w:tab/>
    </w:r>
    <w:r w:rsidR="005C7B7D">
      <w:t xml:space="preserve">Załącznik nr </w:t>
    </w:r>
    <w:r w:rsidR="005C7B7D" w:rsidRPr="005C7B7D">
      <w:rPr>
        <w:b/>
      </w:rPr>
      <w:t>1A</w:t>
    </w:r>
  </w:p>
  <w:p w:rsidR="005C7B7D" w:rsidRDefault="005C7B7D" w:rsidP="005C7B7D">
    <w:pPr>
      <w:pStyle w:val="Nagwek"/>
      <w:jc w:val="right"/>
    </w:pPr>
    <w:r>
      <w:t xml:space="preserve">do uchwały nr </w:t>
    </w:r>
    <w:r w:rsidR="009B158E">
      <w:t>21</w:t>
    </w:r>
    <w:r w:rsidR="00DA75EE">
      <w:t>/201</w:t>
    </w:r>
    <w:r w:rsidR="000B03E1">
      <w:t>8</w:t>
    </w:r>
  </w:p>
  <w:p w:rsidR="005C7B7D" w:rsidRPr="005C7B7D" w:rsidRDefault="005C7B7D" w:rsidP="005C7B7D">
    <w:pPr>
      <w:pStyle w:val="Nagwek"/>
      <w:jc w:val="right"/>
    </w:pPr>
    <w:r>
      <w:t xml:space="preserve">Senatu ASP w Krakowie z dnia </w:t>
    </w:r>
    <w:r w:rsidR="009B158E">
      <w:t>23</w:t>
    </w:r>
    <w:r w:rsidR="0083502B">
      <w:t xml:space="preserve"> maja</w:t>
    </w:r>
    <w:r w:rsidR="00DA75EE">
      <w:t xml:space="preserve"> 201</w:t>
    </w:r>
    <w:r w:rsidR="000B03E1">
      <w:t>8</w:t>
    </w:r>
    <w:r w:rsidR="00DA75EE"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27406"/>
    <w:multiLevelType w:val="hybridMultilevel"/>
    <w:tmpl w:val="D60C2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3417B"/>
    <w:multiLevelType w:val="hybridMultilevel"/>
    <w:tmpl w:val="E4FADE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D2D"/>
    <w:rsid w:val="00035A09"/>
    <w:rsid w:val="00043B70"/>
    <w:rsid w:val="000B03E1"/>
    <w:rsid w:val="000C2A91"/>
    <w:rsid w:val="00125AA4"/>
    <w:rsid w:val="00133C5D"/>
    <w:rsid w:val="00136941"/>
    <w:rsid w:val="00174F62"/>
    <w:rsid w:val="0017579A"/>
    <w:rsid w:val="001B15EA"/>
    <w:rsid w:val="00224C9C"/>
    <w:rsid w:val="00225CE0"/>
    <w:rsid w:val="00235CCC"/>
    <w:rsid w:val="00246214"/>
    <w:rsid w:val="002858FC"/>
    <w:rsid w:val="00294F66"/>
    <w:rsid w:val="00297CB7"/>
    <w:rsid w:val="002A433F"/>
    <w:rsid w:val="002A6377"/>
    <w:rsid w:val="002B6018"/>
    <w:rsid w:val="002C050A"/>
    <w:rsid w:val="00312DC2"/>
    <w:rsid w:val="00371A56"/>
    <w:rsid w:val="00372759"/>
    <w:rsid w:val="00376E7C"/>
    <w:rsid w:val="003807CE"/>
    <w:rsid w:val="003E7468"/>
    <w:rsid w:val="004262B6"/>
    <w:rsid w:val="004577A8"/>
    <w:rsid w:val="0047579B"/>
    <w:rsid w:val="00494446"/>
    <w:rsid w:val="004A6D44"/>
    <w:rsid w:val="004C7716"/>
    <w:rsid w:val="004E404F"/>
    <w:rsid w:val="004F2302"/>
    <w:rsid w:val="00520B2F"/>
    <w:rsid w:val="0052147D"/>
    <w:rsid w:val="00523B09"/>
    <w:rsid w:val="005C7B7D"/>
    <w:rsid w:val="005E3851"/>
    <w:rsid w:val="005F1B53"/>
    <w:rsid w:val="006001BA"/>
    <w:rsid w:val="00640BC3"/>
    <w:rsid w:val="00641C4E"/>
    <w:rsid w:val="00673502"/>
    <w:rsid w:val="006832C3"/>
    <w:rsid w:val="00691363"/>
    <w:rsid w:val="0069536C"/>
    <w:rsid w:val="006C08DD"/>
    <w:rsid w:val="006C59CA"/>
    <w:rsid w:val="006C6ADE"/>
    <w:rsid w:val="006F0535"/>
    <w:rsid w:val="0079622B"/>
    <w:rsid w:val="007B4720"/>
    <w:rsid w:val="0083502B"/>
    <w:rsid w:val="00837A43"/>
    <w:rsid w:val="008F09CB"/>
    <w:rsid w:val="00900574"/>
    <w:rsid w:val="00912ACB"/>
    <w:rsid w:val="009725FD"/>
    <w:rsid w:val="00981418"/>
    <w:rsid w:val="009B158E"/>
    <w:rsid w:val="009E2BDB"/>
    <w:rsid w:val="009F196A"/>
    <w:rsid w:val="00A206D3"/>
    <w:rsid w:val="00A70EA9"/>
    <w:rsid w:val="00A9677B"/>
    <w:rsid w:val="00AA41FB"/>
    <w:rsid w:val="00B84D85"/>
    <w:rsid w:val="00BB2E05"/>
    <w:rsid w:val="00BF44A4"/>
    <w:rsid w:val="00C237F0"/>
    <w:rsid w:val="00C27571"/>
    <w:rsid w:val="00C319A1"/>
    <w:rsid w:val="00C705D8"/>
    <w:rsid w:val="00CA5C31"/>
    <w:rsid w:val="00D1079E"/>
    <w:rsid w:val="00D5655D"/>
    <w:rsid w:val="00D60F76"/>
    <w:rsid w:val="00DA75EE"/>
    <w:rsid w:val="00DE54D8"/>
    <w:rsid w:val="00DF79E8"/>
    <w:rsid w:val="00E15A4A"/>
    <w:rsid w:val="00E27D2D"/>
    <w:rsid w:val="00E45DA8"/>
    <w:rsid w:val="00E72ABB"/>
    <w:rsid w:val="00E77770"/>
    <w:rsid w:val="00ED68CD"/>
    <w:rsid w:val="00EE36C3"/>
    <w:rsid w:val="00EE6185"/>
    <w:rsid w:val="00F22547"/>
    <w:rsid w:val="00F73BD9"/>
    <w:rsid w:val="00F75095"/>
    <w:rsid w:val="00F7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7D2D"/>
    <w:rPr>
      <w:rFonts w:ascii="Calibri" w:eastAsia="Calibri" w:hAnsi="Calibr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27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9CA"/>
    <w:rPr>
      <w:rFonts w:ascii="Calibri" w:eastAsia="Calibri" w:hAnsi="Calibri"/>
      <w:sz w:val="22"/>
    </w:rPr>
  </w:style>
  <w:style w:type="paragraph" w:styleId="Stopka">
    <w:name w:val="footer"/>
    <w:basedOn w:val="Normalny"/>
    <w:link w:val="StopkaZnak"/>
    <w:uiPriority w:val="99"/>
    <w:unhideWhenUsed/>
    <w:rsid w:val="006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9CA"/>
    <w:rPr>
      <w:rFonts w:ascii="Calibri" w:eastAsia="Calibri" w:hAnsi="Calibri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9CA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107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7D2D"/>
    <w:rPr>
      <w:rFonts w:ascii="Calibri" w:eastAsia="Calibri" w:hAnsi="Calibr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27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9CA"/>
    <w:rPr>
      <w:rFonts w:ascii="Calibri" w:eastAsia="Calibri" w:hAnsi="Calibri"/>
      <w:sz w:val="22"/>
    </w:rPr>
  </w:style>
  <w:style w:type="paragraph" w:styleId="Stopka">
    <w:name w:val="footer"/>
    <w:basedOn w:val="Normalny"/>
    <w:link w:val="StopkaZnak"/>
    <w:uiPriority w:val="99"/>
    <w:unhideWhenUsed/>
    <w:rsid w:val="006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9CA"/>
    <w:rPr>
      <w:rFonts w:ascii="Calibri" w:eastAsia="Calibri" w:hAnsi="Calibri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9CA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107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863C4-D8C7-46CC-8260-7745212F8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526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emroziak</dc:creator>
  <cp:lastModifiedBy>Elżbieta Mroziak</cp:lastModifiedBy>
  <cp:revision>3</cp:revision>
  <cp:lastPrinted>2016-03-21T11:27:00Z</cp:lastPrinted>
  <dcterms:created xsi:type="dcterms:W3CDTF">2018-05-08T08:34:00Z</dcterms:created>
  <dcterms:modified xsi:type="dcterms:W3CDTF">2018-05-24T07:35:00Z</dcterms:modified>
</cp:coreProperties>
</file>