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7B" w:rsidRPr="009477AD" w:rsidRDefault="001B6089" w:rsidP="00B511D7">
      <w:pPr>
        <w:tabs>
          <w:tab w:val="left" w:pos="3930"/>
          <w:tab w:val="left" w:pos="6330"/>
        </w:tabs>
        <w:spacing w:line="240" w:lineRule="auto"/>
        <w:rPr>
          <w:sz w:val="20"/>
          <w:szCs w:val="20"/>
        </w:rPr>
      </w:pPr>
      <w:r w:rsidRPr="001B6089">
        <w:rPr>
          <w:sz w:val="20"/>
          <w:szCs w:val="20"/>
        </w:rPr>
        <w:t>DN-490-1</w:t>
      </w:r>
      <w:r w:rsidR="0008567B" w:rsidRPr="001B6089">
        <w:rPr>
          <w:sz w:val="20"/>
          <w:szCs w:val="20"/>
        </w:rPr>
        <w:t>/2019</w:t>
      </w:r>
      <w:r w:rsidR="0008567B">
        <w:rPr>
          <w:sz w:val="20"/>
          <w:szCs w:val="20"/>
        </w:rPr>
        <w:tab/>
      </w:r>
      <w:r w:rsidR="0008567B">
        <w:rPr>
          <w:sz w:val="20"/>
          <w:szCs w:val="20"/>
        </w:rPr>
        <w:tab/>
      </w:r>
    </w:p>
    <w:p w:rsidR="0008567B" w:rsidRDefault="0008567B" w:rsidP="00B511D7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Zarządzenie nr </w:t>
      </w:r>
      <w:r w:rsidR="00D22D05">
        <w:rPr>
          <w:b/>
        </w:rPr>
        <w:t>102</w:t>
      </w:r>
    </w:p>
    <w:p w:rsidR="0008567B" w:rsidRDefault="0008567B" w:rsidP="00B511D7">
      <w:pPr>
        <w:spacing w:after="0" w:line="240" w:lineRule="auto"/>
        <w:jc w:val="center"/>
        <w:rPr>
          <w:b/>
        </w:rPr>
      </w:pPr>
      <w:r>
        <w:rPr>
          <w:b/>
        </w:rPr>
        <w:t>Rektora Akademii Sztuk Pięknych im. Jana Matejki w Krakowie</w:t>
      </w:r>
    </w:p>
    <w:p w:rsidR="0008567B" w:rsidRDefault="0008567B" w:rsidP="00B511D7">
      <w:pPr>
        <w:spacing w:after="0" w:line="240" w:lineRule="auto"/>
        <w:jc w:val="center"/>
        <w:rPr>
          <w:b/>
        </w:rPr>
      </w:pPr>
      <w:r>
        <w:rPr>
          <w:b/>
        </w:rPr>
        <w:t xml:space="preserve">z dnia </w:t>
      </w:r>
      <w:r w:rsidR="000E78AA" w:rsidRPr="001125DB">
        <w:rPr>
          <w:b/>
        </w:rPr>
        <w:t xml:space="preserve">… </w:t>
      </w:r>
      <w:r w:rsidR="00D22D05">
        <w:rPr>
          <w:b/>
        </w:rPr>
        <w:t>grudnia</w:t>
      </w:r>
      <w:r w:rsidRPr="001125DB">
        <w:rPr>
          <w:b/>
        </w:rPr>
        <w:t xml:space="preserve"> 2019 r.</w:t>
      </w:r>
    </w:p>
    <w:p w:rsidR="0008567B" w:rsidRDefault="0008567B" w:rsidP="00B511D7">
      <w:pPr>
        <w:spacing w:after="0" w:line="240" w:lineRule="auto"/>
        <w:jc w:val="center"/>
        <w:rPr>
          <w:b/>
        </w:rPr>
      </w:pPr>
    </w:p>
    <w:p w:rsidR="0008567B" w:rsidRDefault="0008567B" w:rsidP="00B511D7">
      <w:pPr>
        <w:spacing w:line="240" w:lineRule="auto"/>
        <w:jc w:val="both"/>
      </w:pPr>
      <w:bookmarkStart w:id="0" w:name="_GoBack"/>
      <w:bookmarkEnd w:id="0"/>
    </w:p>
    <w:p w:rsidR="00F84FE1" w:rsidRDefault="0008567B" w:rsidP="00B511D7">
      <w:pPr>
        <w:spacing w:line="240" w:lineRule="auto"/>
        <w:ind w:left="1134" w:hanging="1134"/>
        <w:jc w:val="both"/>
      </w:pPr>
      <w:r>
        <w:t>w sprawie</w:t>
      </w:r>
      <w:r w:rsidR="0024753E">
        <w:t xml:space="preserve"> </w:t>
      </w:r>
      <w:r w:rsidR="000E78AA">
        <w:rPr>
          <w:b/>
          <w:i/>
        </w:rPr>
        <w:t>stawki</w:t>
      </w:r>
      <w:r w:rsidR="00F84FE1" w:rsidRPr="0008567B">
        <w:rPr>
          <w:b/>
          <w:i/>
        </w:rPr>
        <w:t xml:space="preserve"> wynagrodzenia dla nauczycieli szkolnych sprawujących opiekę nad studentami studiów stacjonarnych </w:t>
      </w:r>
      <w:r w:rsidR="0024753E" w:rsidRPr="0008567B">
        <w:rPr>
          <w:b/>
          <w:i/>
        </w:rPr>
        <w:t>oraz słuchaczami studiów podyplomowych Akademii Sztuk Pięknych im. Jana Matejki w Krakowie</w:t>
      </w:r>
      <w:r w:rsidR="00F84FE1" w:rsidRPr="0008567B">
        <w:rPr>
          <w:b/>
          <w:i/>
        </w:rPr>
        <w:t xml:space="preserve"> odbywającymi praktyki pedagogiczne w szkołach i placówkach oświatowych</w:t>
      </w:r>
    </w:p>
    <w:p w:rsidR="0024753E" w:rsidRDefault="0024753E" w:rsidP="00B511D7">
      <w:pPr>
        <w:spacing w:line="240" w:lineRule="auto"/>
        <w:jc w:val="both"/>
      </w:pPr>
    </w:p>
    <w:p w:rsidR="00F84FE1" w:rsidRDefault="0008567B" w:rsidP="00B511D7">
      <w:pPr>
        <w:spacing w:line="240" w:lineRule="auto"/>
        <w:jc w:val="both"/>
      </w:pPr>
      <w:r>
        <w:t xml:space="preserve">Działając na </w:t>
      </w:r>
      <w:r w:rsidRPr="00615D56">
        <w:t>podstawie art. 23 ust. 1</w:t>
      </w:r>
      <w:r>
        <w:t xml:space="preserve"> i 2</w:t>
      </w:r>
      <w:r w:rsidRPr="00615D56">
        <w:t xml:space="preserve"> ustawy</w:t>
      </w:r>
      <w:r>
        <w:t xml:space="preserve"> z dnia 20 lipca 2018 r. – Prawo o szkolnictwie wyższym i nauce  (Dz. U. z 2018 r. poz. 1668 z późn. zm.) </w:t>
      </w:r>
      <w:r w:rsidR="00F84FE1">
        <w:t xml:space="preserve">oraz </w:t>
      </w:r>
      <w:r w:rsidR="0024753E">
        <w:t>rozporządzenia Ministra Nauki i </w:t>
      </w:r>
      <w:r>
        <w:t>Szkolnictwa Wyższego z dnia 25 lipca 2019 roku w sprawie standardu</w:t>
      </w:r>
      <w:r w:rsidR="00F84FE1">
        <w:t xml:space="preserve"> kształcenia przygotowującego do wykonywania z</w:t>
      </w:r>
      <w:r>
        <w:t>awodu nauczyciela (Dz. U. z 2019 r. poz. 1450</w:t>
      </w:r>
      <w:r w:rsidR="00F84FE1">
        <w:t>) zarządzam, co następuje:</w:t>
      </w:r>
    </w:p>
    <w:p w:rsidR="0024753E" w:rsidRDefault="0024753E" w:rsidP="00B511D7">
      <w:pPr>
        <w:spacing w:line="240" w:lineRule="auto"/>
        <w:jc w:val="both"/>
      </w:pPr>
    </w:p>
    <w:p w:rsidR="00F84FE1" w:rsidRDefault="00F84FE1" w:rsidP="00B511D7">
      <w:pPr>
        <w:spacing w:line="240" w:lineRule="auto"/>
        <w:jc w:val="center"/>
      </w:pPr>
      <w:r>
        <w:t>§ 1</w:t>
      </w:r>
    </w:p>
    <w:p w:rsidR="00F84FE1" w:rsidRDefault="00B511D7" w:rsidP="00B511D7">
      <w:pPr>
        <w:spacing w:line="240" w:lineRule="auto"/>
        <w:jc w:val="both"/>
      </w:pPr>
      <w:r>
        <w:t>Ustala się stawkę</w:t>
      </w:r>
      <w:r w:rsidR="00F84FE1">
        <w:t xml:space="preserve"> wyn</w:t>
      </w:r>
      <w:r w:rsidR="0008567B">
        <w:t>agrodzenia dla umów cywilnoprawnych</w:t>
      </w:r>
      <w:r w:rsidR="00F84FE1">
        <w:t xml:space="preserve"> zawieranych z nauczycielami szkolnymi sprawującymi opiekę nad studentami studiów stacjonarnych </w:t>
      </w:r>
      <w:r w:rsidR="0024753E" w:rsidRPr="0024753E">
        <w:t>oraz słuchaczami studiów podyplomowych Akademii Sztuk Pięknych im. Jana Matejki w Krakowie</w:t>
      </w:r>
      <w:r w:rsidR="0024753E" w:rsidRPr="0024753E">
        <w:rPr>
          <w:i/>
        </w:rPr>
        <w:t xml:space="preserve"> </w:t>
      </w:r>
      <w:r w:rsidR="00F84FE1">
        <w:t xml:space="preserve">odbywającymi </w:t>
      </w:r>
      <w:r w:rsidR="00F84FE1" w:rsidRPr="00680972">
        <w:t>praktyki pedagogiczne w szkołach i placówkach oświatowych,</w:t>
      </w:r>
      <w:r w:rsidR="00462878">
        <w:t xml:space="preserve"> w wysokości </w:t>
      </w:r>
      <w:r w:rsidR="0008567B">
        <w:t>20</w:t>
      </w:r>
      <w:r w:rsidR="0024753E">
        <w:t xml:space="preserve"> zł </w:t>
      </w:r>
      <w:r w:rsidR="0008567B">
        <w:t>brutto za 1 godzinę</w:t>
      </w:r>
      <w:r w:rsidR="0024753E">
        <w:t xml:space="preserve"> </w:t>
      </w:r>
      <w:r w:rsidR="00FC4397">
        <w:t xml:space="preserve">lekcyjną </w:t>
      </w:r>
      <w:r w:rsidR="0008567B">
        <w:t xml:space="preserve">prowadzenia </w:t>
      </w:r>
      <w:r w:rsidR="00F84FE1">
        <w:t>praktyki pedagogiczne</w:t>
      </w:r>
      <w:r w:rsidR="0008567B">
        <w:t>j</w:t>
      </w:r>
      <w:r w:rsidR="0024753E">
        <w:t xml:space="preserve"> z jednym studentem</w:t>
      </w:r>
      <w:r>
        <w:t>/uczestnikiem studiów podyplomowych</w:t>
      </w:r>
      <w:r w:rsidR="0008567B">
        <w:t>.</w:t>
      </w:r>
    </w:p>
    <w:p w:rsidR="00B511D7" w:rsidRDefault="00B511D7" w:rsidP="00B511D7">
      <w:pPr>
        <w:spacing w:line="240" w:lineRule="auto"/>
        <w:jc w:val="center"/>
      </w:pPr>
    </w:p>
    <w:p w:rsidR="00F84FE1" w:rsidRDefault="00F84FE1" w:rsidP="00B511D7">
      <w:pPr>
        <w:spacing w:line="240" w:lineRule="auto"/>
        <w:jc w:val="center"/>
      </w:pPr>
      <w:r>
        <w:t>§ 2</w:t>
      </w:r>
    </w:p>
    <w:p w:rsidR="006F0535" w:rsidRDefault="00F84FE1" w:rsidP="00B511D7">
      <w:pPr>
        <w:spacing w:line="240" w:lineRule="auto"/>
        <w:jc w:val="both"/>
      </w:pPr>
      <w:r>
        <w:t xml:space="preserve">Zarządzenie wchodzi w życie z dniem </w:t>
      </w:r>
      <w:r w:rsidR="00462878">
        <w:t xml:space="preserve">1 </w:t>
      </w:r>
      <w:r w:rsidR="0008567B">
        <w:t>stycznia</w:t>
      </w:r>
      <w:r w:rsidR="00462878">
        <w:t xml:space="preserve"> </w:t>
      </w:r>
      <w:r w:rsidR="0008567B">
        <w:t>2020</w:t>
      </w:r>
      <w:r>
        <w:t xml:space="preserve"> roku.</w:t>
      </w:r>
    </w:p>
    <w:sectPr w:rsidR="006F0535" w:rsidSect="00EC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FE1"/>
    <w:rsid w:val="0008567B"/>
    <w:rsid w:val="000E78AA"/>
    <w:rsid w:val="001125DB"/>
    <w:rsid w:val="00160BB7"/>
    <w:rsid w:val="001B6089"/>
    <w:rsid w:val="0024753E"/>
    <w:rsid w:val="0032347D"/>
    <w:rsid w:val="00346B3D"/>
    <w:rsid w:val="00462878"/>
    <w:rsid w:val="00502C59"/>
    <w:rsid w:val="005079AE"/>
    <w:rsid w:val="00680972"/>
    <w:rsid w:val="006F0535"/>
    <w:rsid w:val="0079493B"/>
    <w:rsid w:val="00B511D7"/>
    <w:rsid w:val="00D22D05"/>
    <w:rsid w:val="00EC2165"/>
    <w:rsid w:val="00F84FE1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B0F4"/>
  <w15:docId w15:val="{D0BD29DC-D9D6-4E59-B809-36E3DFB1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emroziak</dc:creator>
  <cp:lastModifiedBy>Elżbieta Mroziak</cp:lastModifiedBy>
  <cp:revision>11</cp:revision>
  <cp:lastPrinted>2014-07-04T07:47:00Z</cp:lastPrinted>
  <dcterms:created xsi:type="dcterms:W3CDTF">2019-11-27T08:48:00Z</dcterms:created>
  <dcterms:modified xsi:type="dcterms:W3CDTF">2019-12-05T11:05:00Z</dcterms:modified>
</cp:coreProperties>
</file>